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7FAD" w:rsidRDefault="00097FAD" w:rsidP="00097FAD">
      <w:pPr>
        <w:spacing w:line="480" w:lineRule="auto"/>
        <w:jc w:val="center"/>
        <w:rPr>
          <w:rFonts w:ascii="Times New Roman" w:hAnsi="Times New Roman" w:cs="Times New Roman"/>
          <w:sz w:val="24"/>
          <w:szCs w:val="24"/>
        </w:rPr>
      </w:pPr>
    </w:p>
    <w:p w:rsidR="00097FAD" w:rsidRDefault="00097FAD" w:rsidP="00097FAD">
      <w:pPr>
        <w:spacing w:line="480" w:lineRule="auto"/>
        <w:jc w:val="center"/>
        <w:rPr>
          <w:rFonts w:ascii="Times New Roman" w:hAnsi="Times New Roman" w:cs="Times New Roman"/>
          <w:sz w:val="24"/>
          <w:szCs w:val="24"/>
        </w:rPr>
      </w:pPr>
    </w:p>
    <w:p w:rsidR="00097FAD" w:rsidRDefault="00097FAD" w:rsidP="00097FAD">
      <w:pPr>
        <w:spacing w:line="480" w:lineRule="auto"/>
        <w:rPr>
          <w:rFonts w:ascii="Times New Roman" w:hAnsi="Times New Roman" w:cs="Times New Roman"/>
          <w:sz w:val="24"/>
          <w:szCs w:val="24"/>
        </w:rPr>
      </w:pPr>
    </w:p>
    <w:p w:rsidR="00B6478A" w:rsidRDefault="00B6478A" w:rsidP="00097FAD">
      <w:pPr>
        <w:spacing w:line="480" w:lineRule="auto"/>
        <w:rPr>
          <w:rFonts w:ascii="Times New Roman" w:hAnsi="Times New Roman" w:cs="Times New Roman"/>
          <w:sz w:val="24"/>
          <w:szCs w:val="24"/>
        </w:rPr>
      </w:pPr>
      <w:bookmarkStart w:id="0" w:name="_GoBack"/>
      <w:bookmarkEnd w:id="0"/>
    </w:p>
    <w:p w:rsidR="00097FAD" w:rsidRDefault="008E74D2" w:rsidP="00097FAD">
      <w:pPr>
        <w:spacing w:line="480" w:lineRule="auto"/>
        <w:jc w:val="center"/>
        <w:rPr>
          <w:rFonts w:ascii="Times New Roman" w:hAnsi="Times New Roman" w:cs="Times New Roman"/>
          <w:sz w:val="24"/>
          <w:szCs w:val="24"/>
        </w:rPr>
      </w:pPr>
      <w:r w:rsidRPr="00097FAD">
        <w:rPr>
          <w:rFonts w:ascii="Times New Roman" w:hAnsi="Times New Roman" w:cs="Times New Roman"/>
          <w:sz w:val="24"/>
          <w:szCs w:val="24"/>
        </w:rPr>
        <w:t>Response</w:t>
      </w:r>
    </w:p>
    <w:p w:rsidR="00097FAD" w:rsidRDefault="008E74D2" w:rsidP="00097FA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97FAD" w:rsidRDefault="008E74D2" w:rsidP="00097FAD">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097FAD" w:rsidRDefault="008E74D2" w:rsidP="00097FA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097FAD" w:rsidRDefault="008E74D2" w:rsidP="00097FA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097FAD" w:rsidRPr="00097FAD" w:rsidRDefault="008E74D2" w:rsidP="00097FAD">
      <w:pPr>
        <w:spacing w:line="480" w:lineRule="auto"/>
        <w:jc w:val="center"/>
        <w:rPr>
          <w:rFonts w:ascii="Times New Roman" w:hAnsi="Times New Roman" w:cs="Times New Roman"/>
          <w:sz w:val="24"/>
          <w:szCs w:val="24"/>
        </w:rPr>
      </w:pPr>
      <w:r w:rsidRPr="00097FAD">
        <w:rPr>
          <w:rFonts w:ascii="Times New Roman" w:hAnsi="Times New Roman" w:cs="Times New Roman"/>
          <w:sz w:val="24"/>
          <w:szCs w:val="24"/>
        </w:rPr>
        <w:lastRenderedPageBreak/>
        <w:t>Response</w:t>
      </w:r>
    </w:p>
    <w:p w:rsidR="00EF3908" w:rsidRPr="00B55E13" w:rsidRDefault="008E74D2" w:rsidP="00097FAD">
      <w:pPr>
        <w:spacing w:after="0" w:line="480" w:lineRule="auto"/>
        <w:ind w:firstLine="720"/>
        <w:contextualSpacing/>
        <w:rPr>
          <w:rFonts w:ascii="Times New Roman" w:hAnsi="Times New Roman" w:cs="Times New Roman"/>
          <w:sz w:val="24"/>
          <w:szCs w:val="24"/>
        </w:rPr>
      </w:pPr>
      <w:r w:rsidRPr="00B55E13">
        <w:rPr>
          <w:rFonts w:ascii="Times New Roman" w:hAnsi="Times New Roman" w:cs="Times New Roman"/>
          <w:sz w:val="24"/>
          <w:szCs w:val="24"/>
        </w:rPr>
        <w:t>Most of the African American writers take the subjects of racial identity and conflict as part of their item in writing. They are therefore grouped, which I think is right due to several reasons. Racial identity refers to where one associates with a partic</w:t>
      </w:r>
      <w:r w:rsidRPr="00B55E13">
        <w:rPr>
          <w:rFonts w:ascii="Times New Roman" w:hAnsi="Times New Roman" w:cs="Times New Roman"/>
          <w:sz w:val="24"/>
          <w:szCs w:val="24"/>
        </w:rPr>
        <w:t>ular ethnic group and thus practices its values and customs. Conflict, on the other hand, is a state of misunderstanding and, in this case, due to racial differences. One of the reasons I think the writers should be grouped is because they identify with th</w:t>
      </w:r>
      <w:r w:rsidRPr="00B55E13">
        <w:rPr>
          <w:rFonts w:ascii="Times New Roman" w:hAnsi="Times New Roman" w:cs="Times New Roman"/>
          <w:sz w:val="24"/>
          <w:szCs w:val="24"/>
        </w:rPr>
        <w:t>e sources of conflicts in the nation and therefore discuss similar things. For example, the writers identify with the idea of family structure, where it is said that most of the black kids grow without a father figure. It is a source of conflict in the cou</w:t>
      </w:r>
      <w:r w:rsidRPr="00B55E13">
        <w:rPr>
          <w:rFonts w:ascii="Times New Roman" w:hAnsi="Times New Roman" w:cs="Times New Roman"/>
          <w:sz w:val="24"/>
          <w:szCs w:val="24"/>
        </w:rPr>
        <w:t xml:space="preserve">ntry, which shows the difference between blacks and whites.  In </w:t>
      </w:r>
      <w:r w:rsidR="0054377A" w:rsidRPr="00B55E13">
        <w:rPr>
          <w:rFonts w:ascii="Times New Roman" w:hAnsi="Times New Roman" w:cs="Times New Roman"/>
          <w:sz w:val="24"/>
          <w:szCs w:val="24"/>
        </w:rPr>
        <w:t>whites</w:t>
      </w:r>
      <w:r w:rsidRPr="00B55E13">
        <w:rPr>
          <w:rFonts w:ascii="Times New Roman" w:hAnsi="Times New Roman" w:cs="Times New Roman"/>
          <w:sz w:val="24"/>
          <w:szCs w:val="24"/>
        </w:rPr>
        <w:t xml:space="preserve"> culture, both parents are expected to support their kids and contribute to their growth.  It is not the case among the blacks, based on research done in 2002, showing that 70% of Africa</w:t>
      </w:r>
      <w:r w:rsidRPr="00B55E13">
        <w:rPr>
          <w:rFonts w:ascii="Times New Roman" w:hAnsi="Times New Roman" w:cs="Times New Roman"/>
          <w:sz w:val="24"/>
          <w:szCs w:val="24"/>
        </w:rPr>
        <w:t xml:space="preserve">n American kids grow with one parent. The black writers identify with this aspect, and since it is also a source of conflict, placing the writers in one group is right. </w:t>
      </w:r>
    </w:p>
    <w:p w:rsidR="003C5914" w:rsidRPr="00B55E13" w:rsidRDefault="008E74D2" w:rsidP="00097FAD">
      <w:pPr>
        <w:spacing w:after="0" w:line="480" w:lineRule="auto"/>
        <w:ind w:firstLine="720"/>
        <w:contextualSpacing/>
        <w:rPr>
          <w:rFonts w:ascii="Times New Roman" w:hAnsi="Times New Roman" w:cs="Times New Roman"/>
          <w:sz w:val="24"/>
          <w:szCs w:val="24"/>
        </w:rPr>
      </w:pPr>
      <w:r w:rsidRPr="00B55E13">
        <w:rPr>
          <w:rFonts w:ascii="Times New Roman" w:hAnsi="Times New Roman" w:cs="Times New Roman"/>
          <w:sz w:val="24"/>
          <w:szCs w:val="24"/>
        </w:rPr>
        <w:t>The other notable thing about the reading is that writers are categorized based on the</w:t>
      </w:r>
      <w:r w:rsidRPr="00B55E13">
        <w:rPr>
          <w:rFonts w:ascii="Times New Roman" w:hAnsi="Times New Roman" w:cs="Times New Roman"/>
          <w:sz w:val="24"/>
          <w:szCs w:val="24"/>
        </w:rPr>
        <w:t xml:space="preserve">ir races, which has shaped the </w:t>
      </w:r>
      <w:r w:rsidR="00982C79" w:rsidRPr="00B55E13">
        <w:rPr>
          <w:rFonts w:ascii="Times New Roman" w:hAnsi="Times New Roman" w:cs="Times New Roman"/>
          <w:sz w:val="24"/>
          <w:szCs w:val="24"/>
        </w:rPr>
        <w:t>writing that</w:t>
      </w:r>
      <w:r w:rsidRPr="00B55E13">
        <w:rPr>
          <w:rFonts w:ascii="Times New Roman" w:hAnsi="Times New Roman" w:cs="Times New Roman"/>
          <w:sz w:val="24"/>
          <w:szCs w:val="24"/>
        </w:rPr>
        <w:t xml:space="preserve"> they do. </w:t>
      </w:r>
      <w:r w:rsidR="00923958" w:rsidRPr="00B55E13">
        <w:rPr>
          <w:rFonts w:ascii="Times New Roman" w:hAnsi="Times New Roman" w:cs="Times New Roman"/>
          <w:sz w:val="24"/>
          <w:szCs w:val="24"/>
        </w:rPr>
        <w:t xml:space="preserve">Though this seems like discrimination, it is necessary for communicating ideas. </w:t>
      </w:r>
      <w:r w:rsidR="00982C79" w:rsidRPr="00B55E13">
        <w:rPr>
          <w:rFonts w:ascii="Times New Roman" w:hAnsi="Times New Roman" w:cs="Times New Roman"/>
          <w:sz w:val="24"/>
          <w:szCs w:val="24"/>
        </w:rPr>
        <w:t>When authors</w:t>
      </w:r>
      <w:r w:rsidR="00923958" w:rsidRPr="00B55E13">
        <w:rPr>
          <w:rFonts w:ascii="Times New Roman" w:hAnsi="Times New Roman" w:cs="Times New Roman"/>
          <w:sz w:val="24"/>
          <w:szCs w:val="24"/>
        </w:rPr>
        <w:t xml:space="preserve"> are categorized </w:t>
      </w:r>
      <w:r w:rsidR="00982C79" w:rsidRPr="00B55E13">
        <w:rPr>
          <w:rFonts w:ascii="Times New Roman" w:hAnsi="Times New Roman" w:cs="Times New Roman"/>
          <w:sz w:val="24"/>
          <w:szCs w:val="24"/>
        </w:rPr>
        <w:t>based on</w:t>
      </w:r>
      <w:r w:rsidR="00923958" w:rsidRPr="00B55E13">
        <w:rPr>
          <w:rFonts w:ascii="Times New Roman" w:hAnsi="Times New Roman" w:cs="Times New Roman"/>
          <w:sz w:val="24"/>
          <w:szCs w:val="24"/>
        </w:rPr>
        <w:t xml:space="preserve"> race, readers trace the works they need quickly. For example, people intending to understand the life experiences of African Americans since history would read the books done by blacks. </w:t>
      </w:r>
      <w:r w:rsidR="00982C79" w:rsidRPr="00B55E13">
        <w:rPr>
          <w:rFonts w:ascii="Times New Roman" w:hAnsi="Times New Roman" w:cs="Times New Roman"/>
          <w:sz w:val="24"/>
          <w:szCs w:val="24"/>
        </w:rPr>
        <w:t>The other</w:t>
      </w:r>
      <w:r w:rsidR="00923958" w:rsidRPr="00B55E13">
        <w:rPr>
          <w:rFonts w:ascii="Times New Roman" w:hAnsi="Times New Roman" w:cs="Times New Roman"/>
          <w:sz w:val="24"/>
          <w:szCs w:val="24"/>
        </w:rPr>
        <w:t xml:space="preserve"> reason is that categorization makes the information given reliable. </w:t>
      </w:r>
      <w:r w:rsidR="00982C79" w:rsidRPr="00B55E13">
        <w:rPr>
          <w:rFonts w:ascii="Times New Roman" w:hAnsi="Times New Roman" w:cs="Times New Roman"/>
          <w:sz w:val="24"/>
          <w:szCs w:val="24"/>
        </w:rPr>
        <w:t>One</w:t>
      </w:r>
      <w:r w:rsidR="00923958" w:rsidRPr="00B55E13">
        <w:rPr>
          <w:rFonts w:ascii="Times New Roman" w:hAnsi="Times New Roman" w:cs="Times New Roman"/>
          <w:sz w:val="24"/>
          <w:szCs w:val="24"/>
        </w:rPr>
        <w:t xml:space="preserve"> would </w:t>
      </w:r>
      <w:r w:rsidR="00982C79" w:rsidRPr="00B55E13">
        <w:rPr>
          <w:rFonts w:ascii="Times New Roman" w:hAnsi="Times New Roman" w:cs="Times New Roman"/>
          <w:sz w:val="24"/>
          <w:szCs w:val="24"/>
        </w:rPr>
        <w:t>believe the</w:t>
      </w:r>
      <w:r w:rsidR="00923958" w:rsidRPr="00B55E13">
        <w:rPr>
          <w:rFonts w:ascii="Times New Roman" w:hAnsi="Times New Roman" w:cs="Times New Roman"/>
          <w:sz w:val="24"/>
          <w:szCs w:val="24"/>
        </w:rPr>
        <w:t xml:space="preserve"> information provided by someone who experienced something better than they would if a secondary source gives the data. However, comparing different races, </w:t>
      </w:r>
      <w:r w:rsidR="0054377A" w:rsidRPr="00B55E13">
        <w:rPr>
          <w:rFonts w:ascii="Times New Roman" w:hAnsi="Times New Roman" w:cs="Times New Roman"/>
          <w:sz w:val="24"/>
          <w:szCs w:val="24"/>
        </w:rPr>
        <w:t>narratives are</w:t>
      </w:r>
      <w:r w:rsidR="00982C79" w:rsidRPr="00B55E13">
        <w:rPr>
          <w:rFonts w:ascii="Times New Roman" w:hAnsi="Times New Roman" w:cs="Times New Roman"/>
          <w:sz w:val="24"/>
          <w:szCs w:val="24"/>
        </w:rPr>
        <w:t xml:space="preserve"> essent</w:t>
      </w:r>
      <w:r w:rsidR="00923958" w:rsidRPr="00B55E13">
        <w:rPr>
          <w:rFonts w:ascii="Times New Roman" w:hAnsi="Times New Roman" w:cs="Times New Roman"/>
          <w:sz w:val="24"/>
          <w:szCs w:val="24"/>
        </w:rPr>
        <w:t xml:space="preserve">ial to </w:t>
      </w:r>
      <w:r w:rsidR="00982C79" w:rsidRPr="00B55E13">
        <w:rPr>
          <w:rFonts w:ascii="Times New Roman" w:hAnsi="Times New Roman" w:cs="Times New Roman"/>
          <w:sz w:val="24"/>
          <w:szCs w:val="24"/>
        </w:rPr>
        <w:t>differentiate actual</w:t>
      </w:r>
      <w:r w:rsidR="00923958" w:rsidRPr="00B55E13">
        <w:rPr>
          <w:rFonts w:ascii="Times New Roman" w:hAnsi="Times New Roman" w:cs="Times New Roman"/>
          <w:sz w:val="24"/>
          <w:szCs w:val="24"/>
        </w:rPr>
        <w:t xml:space="preserve"> </w:t>
      </w:r>
      <w:r w:rsidR="00982C79" w:rsidRPr="00B55E13">
        <w:rPr>
          <w:rFonts w:ascii="Times New Roman" w:hAnsi="Times New Roman" w:cs="Times New Roman"/>
          <w:sz w:val="24"/>
          <w:szCs w:val="24"/>
        </w:rPr>
        <w:t>information from</w:t>
      </w:r>
      <w:r w:rsidR="00923958" w:rsidRPr="00B55E13">
        <w:rPr>
          <w:rFonts w:ascii="Times New Roman" w:hAnsi="Times New Roman" w:cs="Times New Roman"/>
          <w:sz w:val="24"/>
          <w:szCs w:val="24"/>
        </w:rPr>
        <w:t xml:space="preserve"> exaggerations. Besides, categorizing authors based on race helps maintain culture. </w:t>
      </w:r>
      <w:r w:rsidR="00982C79" w:rsidRPr="00B55E13">
        <w:rPr>
          <w:rFonts w:ascii="Times New Roman" w:hAnsi="Times New Roman" w:cs="Times New Roman"/>
          <w:sz w:val="24"/>
          <w:szCs w:val="24"/>
        </w:rPr>
        <w:t>Whenever</w:t>
      </w:r>
      <w:r w:rsidR="00923958" w:rsidRPr="00B55E13">
        <w:rPr>
          <w:rFonts w:ascii="Times New Roman" w:hAnsi="Times New Roman" w:cs="Times New Roman"/>
          <w:sz w:val="24"/>
          <w:szCs w:val="24"/>
        </w:rPr>
        <w:t xml:space="preserve"> African </w:t>
      </w:r>
      <w:r w:rsidR="00982C79" w:rsidRPr="00B55E13">
        <w:rPr>
          <w:rFonts w:ascii="Times New Roman" w:hAnsi="Times New Roman" w:cs="Times New Roman"/>
          <w:sz w:val="24"/>
          <w:szCs w:val="24"/>
        </w:rPr>
        <w:t>Americans and</w:t>
      </w:r>
      <w:r w:rsidR="00923958" w:rsidRPr="00B55E13">
        <w:rPr>
          <w:rFonts w:ascii="Times New Roman" w:hAnsi="Times New Roman" w:cs="Times New Roman"/>
          <w:sz w:val="24"/>
          <w:szCs w:val="24"/>
        </w:rPr>
        <w:t xml:space="preserve"> whites engage in </w:t>
      </w:r>
      <w:r w:rsidR="00982C79" w:rsidRPr="00B55E13">
        <w:rPr>
          <w:rFonts w:ascii="Times New Roman" w:hAnsi="Times New Roman" w:cs="Times New Roman"/>
          <w:sz w:val="24"/>
          <w:szCs w:val="24"/>
        </w:rPr>
        <w:t>writing together</w:t>
      </w:r>
      <w:r w:rsidR="00923958" w:rsidRPr="00B55E13">
        <w:rPr>
          <w:rFonts w:ascii="Times New Roman" w:hAnsi="Times New Roman" w:cs="Times New Roman"/>
          <w:sz w:val="24"/>
          <w:szCs w:val="24"/>
        </w:rPr>
        <w:t>, blacks quickly adopt the white's styles so that the audience is attracted. However</w:t>
      </w:r>
      <w:r w:rsidR="00982C79" w:rsidRPr="00B55E13">
        <w:rPr>
          <w:rFonts w:ascii="Times New Roman" w:hAnsi="Times New Roman" w:cs="Times New Roman"/>
          <w:sz w:val="24"/>
          <w:szCs w:val="24"/>
        </w:rPr>
        <w:t xml:space="preserve">, </w:t>
      </w:r>
      <w:r w:rsidR="00982C79" w:rsidRPr="00B55E13">
        <w:rPr>
          <w:rFonts w:ascii="Times New Roman" w:hAnsi="Times New Roman" w:cs="Times New Roman"/>
          <w:sz w:val="24"/>
          <w:szCs w:val="24"/>
        </w:rPr>
        <w:lastRenderedPageBreak/>
        <w:t>their</w:t>
      </w:r>
      <w:r w:rsidR="00923958" w:rsidRPr="00B55E13">
        <w:rPr>
          <w:rFonts w:ascii="Times New Roman" w:hAnsi="Times New Roman" w:cs="Times New Roman"/>
          <w:sz w:val="24"/>
          <w:szCs w:val="24"/>
        </w:rPr>
        <w:t xml:space="preserve"> </w:t>
      </w:r>
      <w:r w:rsidR="00982C79" w:rsidRPr="00B55E13">
        <w:rPr>
          <w:rFonts w:ascii="Times New Roman" w:hAnsi="Times New Roman" w:cs="Times New Roman"/>
          <w:sz w:val="24"/>
          <w:szCs w:val="24"/>
        </w:rPr>
        <w:t>cultures and</w:t>
      </w:r>
      <w:r w:rsidR="00923958" w:rsidRPr="00B55E13">
        <w:rPr>
          <w:rFonts w:ascii="Times New Roman" w:hAnsi="Times New Roman" w:cs="Times New Roman"/>
          <w:sz w:val="24"/>
          <w:szCs w:val="24"/>
        </w:rPr>
        <w:t xml:space="preserve"> ways of writing is lost, which is unhealthy. On the other hand, when each party writes differently, culture and </w:t>
      </w:r>
      <w:r w:rsidR="00982C79" w:rsidRPr="00B55E13">
        <w:rPr>
          <w:rFonts w:ascii="Times New Roman" w:hAnsi="Times New Roman" w:cs="Times New Roman"/>
          <w:sz w:val="24"/>
          <w:szCs w:val="24"/>
        </w:rPr>
        <w:t>literature of</w:t>
      </w:r>
      <w:r w:rsidR="00923958" w:rsidRPr="00B55E13">
        <w:rPr>
          <w:rFonts w:ascii="Times New Roman" w:hAnsi="Times New Roman" w:cs="Times New Roman"/>
          <w:sz w:val="24"/>
          <w:szCs w:val="24"/>
        </w:rPr>
        <w:t xml:space="preserve"> each race are maintained, and therefore every race is respected. </w:t>
      </w:r>
    </w:p>
    <w:p w:rsidR="00982C79" w:rsidRPr="00B55E13" w:rsidRDefault="008E74D2" w:rsidP="00B62C98">
      <w:pPr>
        <w:spacing w:after="0" w:line="480" w:lineRule="auto"/>
        <w:ind w:firstLine="720"/>
        <w:contextualSpacing/>
        <w:rPr>
          <w:rFonts w:ascii="Times New Roman" w:hAnsi="Times New Roman" w:cs="Times New Roman"/>
          <w:sz w:val="24"/>
          <w:szCs w:val="24"/>
        </w:rPr>
      </w:pPr>
      <w:r w:rsidRPr="00B55E13">
        <w:rPr>
          <w:rFonts w:ascii="Times New Roman" w:hAnsi="Times New Roman" w:cs="Times New Roman"/>
          <w:sz w:val="24"/>
          <w:szCs w:val="24"/>
        </w:rPr>
        <w:t>If I were designing this course, I would place the authors toge</w:t>
      </w:r>
      <w:r w:rsidRPr="00B55E13">
        <w:rPr>
          <w:rFonts w:ascii="Times New Roman" w:hAnsi="Times New Roman" w:cs="Times New Roman"/>
          <w:sz w:val="24"/>
          <w:szCs w:val="24"/>
        </w:rPr>
        <w:t>ther. As noted above, separating them is necessary for easy information gathering and reliability, as well as the maintenance of culture and literature. However, if I was given the role of categorizing, I would combine them due to the following reasons. On</w:t>
      </w:r>
      <w:r w:rsidRPr="00B55E13">
        <w:rPr>
          <w:rFonts w:ascii="Times New Roman" w:hAnsi="Times New Roman" w:cs="Times New Roman"/>
          <w:sz w:val="24"/>
          <w:szCs w:val="24"/>
        </w:rPr>
        <w:t>e is that it would reduce racial discrimination in America, as readers would focus on information gathering other than choosing the authors. People prefer reading the works done by whites because they believe that they present information as it is while th</w:t>
      </w:r>
      <w:r w:rsidRPr="00B55E13">
        <w:rPr>
          <w:rFonts w:ascii="Times New Roman" w:hAnsi="Times New Roman" w:cs="Times New Roman"/>
          <w:sz w:val="24"/>
          <w:szCs w:val="24"/>
        </w:rPr>
        <w:t>e blacks exaggerate to seek sympathy. In preventing the division of readers, the writers ought to be combined. Also, combining them means better research and presentation because more exchange of ideas is evident. The African Americans experienced hardship</w:t>
      </w:r>
      <w:r w:rsidRPr="00B55E13">
        <w:rPr>
          <w:rFonts w:ascii="Times New Roman" w:hAnsi="Times New Roman" w:cs="Times New Roman"/>
          <w:sz w:val="24"/>
          <w:szCs w:val="24"/>
        </w:rPr>
        <w:t>s meaning that they are the primary source of information while the whites are secondary. Making them one team is, therefore, useful as they assess the relevant information and present it to the readers.</w:t>
      </w:r>
    </w:p>
    <w:p w:rsidR="007A5B37" w:rsidRPr="00B55E13" w:rsidRDefault="008E74D2" w:rsidP="00097FA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short</w:t>
      </w:r>
      <w:r w:rsidR="005E3AD9" w:rsidRPr="00B55E13">
        <w:rPr>
          <w:rFonts w:ascii="Times New Roman" w:hAnsi="Times New Roman" w:cs="Times New Roman"/>
          <w:sz w:val="24"/>
          <w:szCs w:val="24"/>
        </w:rPr>
        <w:t>, I believe that racial identity and conflict writers should be grouped because they discuss similar issues. Nevertheless, readers should be attentive so that they differentiate the readers for an easy understanding of their themes. Also, categorizing writers based on race is necessary for the reasons discussed in the paper. However, I would place them together because I believe it would redu</w:t>
      </w:r>
      <w:r w:rsidR="00B62C98">
        <w:rPr>
          <w:rFonts w:ascii="Times New Roman" w:hAnsi="Times New Roman" w:cs="Times New Roman"/>
          <w:sz w:val="24"/>
          <w:szCs w:val="24"/>
        </w:rPr>
        <w:t>ce discrimination in the nation at the same time creates a sense of belonging as at the end of the day they communicate intended message to the readers and the society at large.</w:t>
      </w:r>
    </w:p>
    <w:sectPr w:rsidR="007A5B37" w:rsidRPr="00B55E13" w:rsidSect="00B55E13">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74D2" w:rsidRDefault="008E74D2">
      <w:pPr>
        <w:spacing w:after="0" w:line="240" w:lineRule="auto"/>
      </w:pPr>
      <w:r>
        <w:separator/>
      </w:r>
    </w:p>
  </w:endnote>
  <w:endnote w:type="continuationSeparator" w:id="0">
    <w:p w:rsidR="008E74D2" w:rsidRDefault="008E74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74D2" w:rsidRDefault="008E74D2">
      <w:pPr>
        <w:spacing w:after="0" w:line="240" w:lineRule="auto"/>
      </w:pPr>
      <w:r>
        <w:separator/>
      </w:r>
    </w:p>
  </w:footnote>
  <w:footnote w:type="continuationSeparator" w:id="0">
    <w:p w:rsidR="008E74D2" w:rsidRDefault="008E74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357775676"/>
      <w:docPartObj>
        <w:docPartGallery w:val="Page Numbers (Top of Page)"/>
        <w:docPartUnique/>
      </w:docPartObj>
    </w:sdtPr>
    <w:sdtEndPr>
      <w:rPr>
        <w:noProof/>
      </w:rPr>
    </w:sdtEndPr>
    <w:sdtContent>
      <w:p w:rsidR="00B6478A" w:rsidRPr="00B6478A" w:rsidRDefault="00B6478A">
        <w:pPr>
          <w:pStyle w:val="Header"/>
          <w:jc w:val="right"/>
          <w:rPr>
            <w:rFonts w:ascii="Times New Roman" w:hAnsi="Times New Roman" w:cs="Times New Roman"/>
            <w:sz w:val="24"/>
            <w:szCs w:val="24"/>
          </w:rPr>
        </w:pPr>
        <w:r w:rsidRPr="00B6478A">
          <w:rPr>
            <w:rFonts w:ascii="Times New Roman" w:hAnsi="Times New Roman" w:cs="Times New Roman"/>
            <w:sz w:val="24"/>
            <w:szCs w:val="24"/>
          </w:rPr>
          <w:t>RESPONSE</w:t>
        </w:r>
        <w:r>
          <w:rPr>
            <w:rFonts w:ascii="Times New Roman" w:hAnsi="Times New Roman" w:cs="Times New Roman"/>
            <w:sz w:val="24"/>
            <w:szCs w:val="24"/>
          </w:rPr>
          <w:t xml:space="preserve">                                                                                                                                </w:t>
        </w:r>
        <w:r w:rsidRPr="00B6478A">
          <w:rPr>
            <w:rFonts w:ascii="Times New Roman" w:hAnsi="Times New Roman" w:cs="Times New Roman"/>
            <w:sz w:val="24"/>
            <w:szCs w:val="24"/>
          </w:rPr>
          <w:fldChar w:fldCharType="begin"/>
        </w:r>
        <w:r w:rsidRPr="00B6478A">
          <w:rPr>
            <w:rFonts w:ascii="Times New Roman" w:hAnsi="Times New Roman" w:cs="Times New Roman"/>
            <w:sz w:val="24"/>
            <w:szCs w:val="24"/>
          </w:rPr>
          <w:instrText xml:space="preserve"> PAGE   \* MERGEFORMAT </w:instrText>
        </w:r>
        <w:r w:rsidRPr="00B6478A">
          <w:rPr>
            <w:rFonts w:ascii="Times New Roman" w:hAnsi="Times New Roman" w:cs="Times New Roman"/>
            <w:sz w:val="24"/>
            <w:szCs w:val="24"/>
          </w:rPr>
          <w:fldChar w:fldCharType="separate"/>
        </w:r>
        <w:r>
          <w:rPr>
            <w:rFonts w:ascii="Times New Roman" w:hAnsi="Times New Roman" w:cs="Times New Roman"/>
            <w:noProof/>
            <w:sz w:val="24"/>
            <w:szCs w:val="24"/>
          </w:rPr>
          <w:t>2</w:t>
        </w:r>
        <w:r w:rsidRPr="00B6478A">
          <w:rPr>
            <w:rFonts w:ascii="Times New Roman" w:hAnsi="Times New Roman" w:cs="Times New Roman"/>
            <w:noProof/>
            <w:sz w:val="24"/>
            <w:szCs w:val="24"/>
          </w:rPr>
          <w:fldChar w:fldCharType="end"/>
        </w:r>
      </w:p>
    </w:sdtContent>
  </w:sdt>
  <w:p w:rsidR="00B55E13" w:rsidRPr="00B6478A" w:rsidRDefault="00B55E1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54983383"/>
      <w:docPartObj>
        <w:docPartGallery w:val="Page Numbers (Top of Page)"/>
        <w:docPartUnique/>
      </w:docPartObj>
    </w:sdtPr>
    <w:sdtEndPr>
      <w:rPr>
        <w:noProof/>
      </w:rPr>
    </w:sdtEndPr>
    <w:sdtContent>
      <w:p w:rsidR="00097FAD" w:rsidRPr="00097FAD" w:rsidRDefault="008E74D2">
        <w:pPr>
          <w:pStyle w:val="Header"/>
          <w:jc w:val="right"/>
          <w:rPr>
            <w:rFonts w:ascii="Times New Roman" w:hAnsi="Times New Roman" w:cs="Times New Roman"/>
            <w:sz w:val="24"/>
            <w:szCs w:val="24"/>
          </w:rPr>
        </w:pPr>
        <w:r w:rsidRPr="00097FAD">
          <w:rPr>
            <w:rFonts w:ascii="Times New Roman" w:hAnsi="Times New Roman" w:cs="Times New Roman"/>
            <w:sz w:val="24"/>
            <w:szCs w:val="24"/>
          </w:rPr>
          <w:t>Running head: RESPONSE</w:t>
        </w:r>
        <w:r>
          <w:rPr>
            <w:rFonts w:ascii="Times New Roman" w:hAnsi="Times New Roman" w:cs="Times New Roman"/>
            <w:sz w:val="24"/>
            <w:szCs w:val="24"/>
          </w:rPr>
          <w:t xml:space="preserve">                                                                                                        </w:t>
        </w:r>
        <w:r w:rsidRPr="00097FAD">
          <w:rPr>
            <w:rFonts w:ascii="Times New Roman" w:hAnsi="Times New Roman" w:cs="Times New Roman"/>
            <w:sz w:val="24"/>
            <w:szCs w:val="24"/>
          </w:rPr>
          <w:fldChar w:fldCharType="begin"/>
        </w:r>
        <w:r w:rsidRPr="00097FAD">
          <w:rPr>
            <w:rFonts w:ascii="Times New Roman" w:hAnsi="Times New Roman" w:cs="Times New Roman"/>
            <w:sz w:val="24"/>
            <w:szCs w:val="24"/>
          </w:rPr>
          <w:instrText xml:space="preserve"> PAGE   \* MERGEFORMAT </w:instrText>
        </w:r>
        <w:r w:rsidRPr="00097FAD">
          <w:rPr>
            <w:rFonts w:ascii="Times New Roman" w:hAnsi="Times New Roman" w:cs="Times New Roman"/>
            <w:sz w:val="24"/>
            <w:szCs w:val="24"/>
          </w:rPr>
          <w:fldChar w:fldCharType="separate"/>
        </w:r>
        <w:r w:rsidR="00B6478A">
          <w:rPr>
            <w:rFonts w:ascii="Times New Roman" w:hAnsi="Times New Roman" w:cs="Times New Roman"/>
            <w:noProof/>
            <w:sz w:val="24"/>
            <w:szCs w:val="24"/>
          </w:rPr>
          <w:t>1</w:t>
        </w:r>
        <w:r w:rsidRPr="00097FAD">
          <w:rPr>
            <w:rFonts w:ascii="Times New Roman" w:hAnsi="Times New Roman" w:cs="Times New Roman"/>
            <w:noProof/>
            <w:sz w:val="24"/>
            <w:szCs w:val="24"/>
          </w:rPr>
          <w:fldChar w:fldCharType="end"/>
        </w:r>
      </w:p>
    </w:sdtContent>
  </w:sdt>
  <w:p w:rsidR="00097FAD" w:rsidRPr="00097FAD" w:rsidRDefault="00097FA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0B2E"/>
    <w:rsid w:val="00017A45"/>
    <w:rsid w:val="00097FAD"/>
    <w:rsid w:val="000F5B5F"/>
    <w:rsid w:val="003B0B2E"/>
    <w:rsid w:val="003C5914"/>
    <w:rsid w:val="0054377A"/>
    <w:rsid w:val="005B716C"/>
    <w:rsid w:val="005E3AD9"/>
    <w:rsid w:val="0075048C"/>
    <w:rsid w:val="007A5B37"/>
    <w:rsid w:val="008A571E"/>
    <w:rsid w:val="008E74D2"/>
    <w:rsid w:val="00923958"/>
    <w:rsid w:val="00982C79"/>
    <w:rsid w:val="00B55E13"/>
    <w:rsid w:val="00B62C98"/>
    <w:rsid w:val="00B6478A"/>
    <w:rsid w:val="00EF39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5E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5E13"/>
  </w:style>
  <w:style w:type="paragraph" w:styleId="Footer">
    <w:name w:val="footer"/>
    <w:basedOn w:val="Normal"/>
    <w:link w:val="FooterChar"/>
    <w:uiPriority w:val="99"/>
    <w:unhideWhenUsed/>
    <w:rsid w:val="00B55E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5E13"/>
  </w:style>
  <w:style w:type="paragraph" w:styleId="BalloonText">
    <w:name w:val="Balloon Text"/>
    <w:basedOn w:val="Normal"/>
    <w:link w:val="BalloonTextChar"/>
    <w:uiPriority w:val="99"/>
    <w:semiHidden/>
    <w:unhideWhenUsed/>
    <w:rsid w:val="00B55E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5E1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5E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5E13"/>
  </w:style>
  <w:style w:type="paragraph" w:styleId="Footer">
    <w:name w:val="footer"/>
    <w:basedOn w:val="Normal"/>
    <w:link w:val="FooterChar"/>
    <w:uiPriority w:val="99"/>
    <w:unhideWhenUsed/>
    <w:rsid w:val="00B55E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5E13"/>
  </w:style>
  <w:style w:type="paragraph" w:styleId="BalloonText">
    <w:name w:val="Balloon Text"/>
    <w:basedOn w:val="Normal"/>
    <w:link w:val="BalloonTextChar"/>
    <w:uiPriority w:val="99"/>
    <w:semiHidden/>
    <w:unhideWhenUsed/>
    <w:rsid w:val="00B55E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5E1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608</Words>
  <Characters>3472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7</cp:revision>
  <dcterms:created xsi:type="dcterms:W3CDTF">2020-02-05T18:55:00Z</dcterms:created>
  <dcterms:modified xsi:type="dcterms:W3CDTF">2020-02-05T18:10:00Z</dcterms:modified>
</cp:coreProperties>
</file>